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91" w:rsidRDefault="000A603C" w:rsidP="00D768DA">
      <w:pPr>
        <w:pStyle w:val="1"/>
      </w:pPr>
      <w:r w:rsidRPr="000A603C">
        <w:rPr>
          <w:noProof/>
        </w:rPr>
        <w:drawing>
          <wp:inline distT="0" distB="0" distL="0" distR="0">
            <wp:extent cx="5210175" cy="2514600"/>
            <wp:effectExtent l="0" t="0" r="9525" b="0"/>
            <wp:docPr id="1" name="Рисунок 1" descr="C:\Users\lenovo\Desktop\ИРИНА\booklet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РИНА\booklet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3C" w:rsidRDefault="000A603C" w:rsidP="000A603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</w:rPr>
      </w:pPr>
      <w:r w:rsidRPr="000A603C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</w:rPr>
        <w:t>Пр</w:t>
      </w:r>
      <w:r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</w:rPr>
        <w:t>офилактика детского травматизма на железнодорожных путях</w:t>
      </w:r>
    </w:p>
    <w:p w:rsidR="000A603C" w:rsidRPr="000A603C" w:rsidRDefault="000A603C" w:rsidP="000A6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</w:rPr>
        <w:t>Правила  безопасности  пешеходов</w:t>
      </w:r>
    </w:p>
    <w:p w:rsidR="000A603C" w:rsidRPr="000A603C" w:rsidRDefault="000A603C" w:rsidP="000A6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должны переходить железнодорожные пути только в установленных местах по пешеходным настилам или мостам и в местах, где установлены указатели «Переход через пути».</w:t>
      </w:r>
    </w:p>
    <w:p w:rsidR="000A603C" w:rsidRPr="000A603C" w:rsidRDefault="000A603C" w:rsidP="000A6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0A603C" w:rsidRPr="000A603C" w:rsidRDefault="000A603C" w:rsidP="000A6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0A603C" w:rsidRPr="000A603C" w:rsidRDefault="000A603C" w:rsidP="000A6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путь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:rsidR="000A603C" w:rsidRPr="000A603C" w:rsidRDefault="000A603C" w:rsidP="000A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ЗАПРЕЩАЕТСЯ: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железнодорожным путям.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Обходить стоящий состав на расстоянии менее 5 метров от вагона или локомотива, а между стоящими вагонами в «разрыве» на расстоянии не менее 10 метров.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железнодорожные пути в качестве пешеходных дорожек.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или перебегать через железнодорожные пути перед близко идущим поездом, если расстояние до него менее 400 метров.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станциях и перегонах подлезать под вагоны и перелезать через автосцепки для прохода через путь.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вдоль железнодорожного пути ближе 5 метров от крайнего рельса.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по железнодорожным мостам и тоннелям, не оборудованным дорожками для прохода пешеходов.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электрифицированных участках подниматься на опоры контактной сети.</w:t>
      </w:r>
    </w:p>
    <w:p w:rsidR="000A603C" w:rsidRPr="000A603C" w:rsidRDefault="000A603C" w:rsidP="000A6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Приближаться к лежащему на земле электропроводу на расстоянии ближе 8 метров.</w:t>
      </w:r>
    </w:p>
    <w:p w:rsidR="000A603C" w:rsidRPr="000A603C" w:rsidRDefault="000A603C" w:rsidP="000A6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60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95250"/>
            <wp:effectExtent l="0" t="0" r="0" b="0"/>
            <wp:docPr id="4" name="Рисунок 4" descr="https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3C" w:rsidRPr="000A603C" w:rsidRDefault="000A603C" w:rsidP="000A6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</w:rPr>
        <w:t>Правила безопасности пассажиров</w:t>
      </w:r>
    </w:p>
    <w:p w:rsidR="000A603C" w:rsidRPr="000A603C" w:rsidRDefault="000A603C" w:rsidP="000A60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Посадку (высадку) в вагоны следует производить только после полной остановки поезда.</w:t>
      </w:r>
    </w:p>
    <w:p w:rsidR="000A603C" w:rsidRPr="000A603C" w:rsidRDefault="000A603C" w:rsidP="000A60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из вагонов и посадку в них необходимо производить только со стороны перрона или посадочной платформы.</w:t>
      </w:r>
    </w:p>
    <w:p w:rsidR="000A603C" w:rsidRPr="000A603C" w:rsidRDefault="000A603C" w:rsidP="000A6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ЗАПРЕЩАЕТСЯ: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Посадка и высадка на ходу поезда.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Высовываться из окон вагонов и дверей тамбуров на ходу поезда.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 на подножках и переходных площадках, открывать двери вагонов на ходу поезда, задерживать открытие автоматических дверей пригородных поездов.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детей без присмотра на посадочных платформах и в вагонах.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Провозить в вагонах легковоспламеняющиеся и взрывчатые вещества.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из вагонов на междупутье и стоять там при проходе встречного поезда.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с платформы на железнодорожные пути.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 на платформе различные подвижные игры.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Подходить к вагонам поезда до его полной остановки.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 без надобности останавливать поезд.</w:t>
      </w:r>
    </w:p>
    <w:p w:rsidR="000A603C" w:rsidRPr="000A603C" w:rsidRDefault="000A603C" w:rsidP="000A6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</w:p>
    <w:p w:rsidR="000A603C" w:rsidRPr="000A603C" w:rsidRDefault="000A603C" w:rsidP="000A6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95250"/>
            <wp:effectExtent l="0" t="0" r="0" b="0"/>
            <wp:docPr id="2" name="Рисунок 2" descr="https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3C" w:rsidRPr="000A603C" w:rsidRDefault="000A603C" w:rsidP="000A6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EF001B"/>
          <w:sz w:val="36"/>
          <w:szCs w:val="36"/>
        </w:rPr>
        <w:t>ЗАПОМНИ</w:t>
      </w:r>
    </w:p>
    <w:p w:rsidR="000A603C" w:rsidRPr="000A603C" w:rsidRDefault="000A603C" w:rsidP="000A6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EF001B"/>
          <w:sz w:val="36"/>
          <w:szCs w:val="36"/>
        </w:rPr>
        <w:t>Что нельзя делать на железной дороге</w:t>
      </w:r>
    </w:p>
    <w:p w:rsidR="000A603C" w:rsidRPr="000A603C" w:rsidRDefault="000A603C" w:rsidP="000A6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Использовать наушники и мобильные телефоны при переходе через пути.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Пытаться попасть на пассажирскую платформу и пути в неустановленном месте.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Переходить пути в местах, не оборудованных пешеходными настилами.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Ходить вдоль путей.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Подходить к вагонам до полной остановки поезда.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Прислоняться к стоящим вагонам и перелезать под ними - вагоны в любой момент могут тронуться.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Устраивать на платформе и вблизи железнодорожных путей любые игры, кататься там на роликах, скейтборде или велосипеде.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Переходить дорогу в местах стрелочных переводов. Поскользнувшись, можно застрять в тисках стрелки, которая перемещается перед идущим поездом. А тормозной путь состава в среднем - до тысячи метров.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Стоять на подножках и переходных площадках вагонов.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Прислоняться к автоматическим дверям электрички. Ведь если они откроются, вы окажетесь под колесами поезда.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Высовываться из окон вагонов и тамбуров.</w:t>
      </w:r>
    </w:p>
    <w:p w:rsidR="000A603C" w:rsidRPr="000A603C" w:rsidRDefault="000A603C" w:rsidP="000A6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Заступать за белую линию вдоль края платформы - иначе вас могут задеть выступающие части вагонов и локомотивов.</w:t>
      </w:r>
    </w:p>
    <w:p w:rsidR="000A603C" w:rsidRPr="000A603C" w:rsidRDefault="000A603C" w:rsidP="000A603C"/>
    <w:p w:rsidR="002357F5" w:rsidRDefault="002357F5"/>
    <w:p w:rsidR="002357F5" w:rsidRDefault="002357F5"/>
    <w:p w:rsidR="000F2691" w:rsidRDefault="000F2691"/>
    <w:sectPr w:rsidR="000F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C2" w:rsidRDefault="00811FC2" w:rsidP="00D51205">
      <w:pPr>
        <w:spacing w:after="0" w:line="240" w:lineRule="auto"/>
      </w:pPr>
      <w:r>
        <w:separator/>
      </w:r>
    </w:p>
  </w:endnote>
  <w:endnote w:type="continuationSeparator" w:id="0">
    <w:p w:rsidR="00811FC2" w:rsidRDefault="00811FC2" w:rsidP="00D5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C2" w:rsidRDefault="00811FC2" w:rsidP="00D51205">
      <w:pPr>
        <w:spacing w:after="0" w:line="240" w:lineRule="auto"/>
      </w:pPr>
      <w:r>
        <w:separator/>
      </w:r>
    </w:p>
  </w:footnote>
  <w:footnote w:type="continuationSeparator" w:id="0">
    <w:p w:rsidR="00811FC2" w:rsidRDefault="00811FC2" w:rsidP="00D5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331"/>
    <w:multiLevelType w:val="multilevel"/>
    <w:tmpl w:val="A3A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B2BF4"/>
    <w:multiLevelType w:val="multilevel"/>
    <w:tmpl w:val="DDB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86AD6"/>
    <w:multiLevelType w:val="multilevel"/>
    <w:tmpl w:val="C5F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3561C"/>
    <w:multiLevelType w:val="multilevel"/>
    <w:tmpl w:val="633A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043D0"/>
    <w:multiLevelType w:val="multilevel"/>
    <w:tmpl w:val="95A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6C"/>
    <w:rsid w:val="00044618"/>
    <w:rsid w:val="00082A27"/>
    <w:rsid w:val="000A603C"/>
    <w:rsid w:val="000F2691"/>
    <w:rsid w:val="002357F5"/>
    <w:rsid w:val="002D094D"/>
    <w:rsid w:val="004931D7"/>
    <w:rsid w:val="004B441B"/>
    <w:rsid w:val="00505CA2"/>
    <w:rsid w:val="005237FF"/>
    <w:rsid w:val="00811FC2"/>
    <w:rsid w:val="00995D6C"/>
    <w:rsid w:val="00BD75DD"/>
    <w:rsid w:val="00D51205"/>
    <w:rsid w:val="00D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CFA9"/>
  <w15:chartTrackingRefBased/>
  <w15:docId w15:val="{12F111EE-57CE-434F-9CE3-94D6B39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69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205"/>
  </w:style>
  <w:style w:type="paragraph" w:styleId="a7">
    <w:name w:val="footer"/>
    <w:basedOn w:val="a"/>
    <w:link w:val="a8"/>
    <w:uiPriority w:val="99"/>
    <w:unhideWhenUsed/>
    <w:rsid w:val="00D5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205"/>
  </w:style>
  <w:style w:type="character" w:customStyle="1" w:styleId="10">
    <w:name w:val="Заголовок 1 Знак"/>
    <w:basedOn w:val="a0"/>
    <w:link w:val="1"/>
    <w:uiPriority w:val="9"/>
    <w:rsid w:val="00D76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0A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7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10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7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499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2020-05-19T10:35:00Z</dcterms:created>
  <dcterms:modified xsi:type="dcterms:W3CDTF">2020-05-19T10:35:00Z</dcterms:modified>
</cp:coreProperties>
</file>